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0C132A98" w14:textId="6B71FDB1" w:rsidR="000E563C" w:rsidRPr="001B5F4A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Załącznik nr </w:t>
      </w:r>
      <w:r w:rsidR="009E4237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2</w:t>
      </w:r>
      <w:r w:rsidRPr="001B5F4A"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do Zapytania ofertowego nr </w:t>
      </w:r>
      <w:r w:rsidR="00674B04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1/2026</w:t>
      </w:r>
    </w:p>
    <w:p w14:paraId="0A37501D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E563C" w14:paraId="7461824C" w14:textId="77777777">
        <w:tc>
          <w:tcPr>
            <w:tcW w:w="9072" w:type="dxa"/>
            <w:shd w:val="clear" w:color="auto" w:fill="F2F2F2"/>
            <w:vAlign w:val="center"/>
          </w:tcPr>
          <w:p w14:paraId="7F09CCC7" w14:textId="77777777" w:rsidR="000E563C" w:rsidRDefault="00DD786B">
            <w:pPr>
              <w:spacing w:before="24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O </w:t>
            </w:r>
          </w:p>
          <w:p w14:paraId="5A3214B6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BRAKU PODSTAW DO WYKLUCZENIA</w:t>
            </w:r>
          </w:p>
          <w:p w14:paraId="6CEF39A5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ORAZ</w:t>
            </w:r>
          </w:p>
          <w:p w14:paraId="2EB1638F" w14:textId="77777777" w:rsidR="000E563C" w:rsidRDefault="00DD786B">
            <w:pPr>
              <w:spacing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SPEŁNIANIU WARUNKÓW UDZIAŁU W POSTĘPOWANIU</w:t>
            </w:r>
          </w:p>
        </w:tc>
      </w:tr>
    </w:tbl>
    <w:p w14:paraId="5DAB6C7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0E563C" w:rsidRDefault="00DD786B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6520"/>
      </w:tblGrid>
      <w:tr w:rsidR="00CE50CF" w14:paraId="257656FF" w14:textId="77777777" w:rsidTr="42E90B4B">
        <w:tc>
          <w:tcPr>
            <w:tcW w:w="2552" w:type="dxa"/>
            <w:shd w:val="clear" w:color="auto" w:fill="F2F2F2" w:themeFill="background1" w:themeFillShade="F2"/>
          </w:tcPr>
          <w:p w14:paraId="7F021D47" w14:textId="2AE4FC8D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520" w:type="dxa"/>
            <w:shd w:val="clear" w:color="auto" w:fill="F2F2F2" w:themeFill="background1" w:themeFillShade="F2"/>
          </w:tcPr>
          <w:p w14:paraId="1C037D51" w14:textId="7E9584AF" w:rsidR="00CE50CF" w:rsidRPr="00324503" w:rsidRDefault="00674B04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ZONIFERO </w:t>
            </w:r>
            <w:proofErr w:type="gramStart"/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S.A</w:t>
            </w:r>
            <w:proofErr w:type="gramEnd"/>
          </w:p>
        </w:tc>
      </w:tr>
      <w:tr w:rsidR="00CE50CF" w14:paraId="53B26418" w14:textId="77777777" w:rsidTr="42E90B4B">
        <w:tc>
          <w:tcPr>
            <w:tcW w:w="2552" w:type="dxa"/>
            <w:shd w:val="clear" w:color="auto" w:fill="F2F2F2" w:themeFill="background1" w:themeFillShade="F2"/>
          </w:tcPr>
          <w:p w14:paraId="42469882" w14:textId="3567DEE0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520" w:type="dxa"/>
            <w:shd w:val="clear" w:color="auto" w:fill="F2F2F2" w:themeFill="background1" w:themeFillShade="F2"/>
          </w:tcPr>
          <w:p w14:paraId="295597EF" w14:textId="7B9F90B2" w:rsidR="00CE50CF" w:rsidRPr="00B65E05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9739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ZAPYTANIE OFERTOWE NR </w:t>
            </w:r>
            <w:r w:rsidR="00674B04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1/2026</w:t>
            </w:r>
          </w:p>
        </w:tc>
      </w:tr>
      <w:tr w:rsidR="001A4DD5" w14:paraId="7972DA21" w14:textId="77777777" w:rsidTr="42E90B4B">
        <w:tc>
          <w:tcPr>
            <w:tcW w:w="2552" w:type="dxa"/>
            <w:shd w:val="clear" w:color="auto" w:fill="F2F2F2" w:themeFill="background1" w:themeFillShade="F2"/>
          </w:tcPr>
          <w:p w14:paraId="2C0B9E00" w14:textId="1F2977DF" w:rsidR="001A4DD5" w:rsidRDefault="001A4DD5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520" w:type="dxa"/>
            <w:shd w:val="clear" w:color="auto" w:fill="F2F2F2" w:themeFill="background1" w:themeFillShade="F2"/>
          </w:tcPr>
          <w:p w14:paraId="1173432F" w14:textId="77777777" w:rsidR="00040954" w:rsidRPr="00040954" w:rsidRDefault="00040954" w:rsidP="42E90B4B">
            <w:pPr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</w:pPr>
            <w:r w:rsidRPr="42E90B4B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>ZEWNĘTRZNE USŁUGI BADAWCZO-ROZWOJOWE W OBSZARZE</w:t>
            </w:r>
          </w:p>
          <w:p w14:paraId="274D1C48" w14:textId="395129AB" w:rsidR="001A4DD5" w:rsidRDefault="00040954" w:rsidP="42E90B4B">
            <w:pPr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</w:pPr>
            <w:r w:rsidRPr="42E90B4B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>„</w:t>
            </w:r>
            <w:r w:rsidR="003D00EB" w:rsidRPr="003D00EB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>Konsultant ds. aplikacji PropTech</w:t>
            </w:r>
            <w:r w:rsidRPr="42E90B4B">
              <w:rPr>
                <w:rFonts w:ascii="Montserrat Light" w:eastAsia="Montserrat Light" w:hAnsi="Montserrat Light" w:cs="Montserrat Light"/>
                <w:b/>
                <w:bCs/>
                <w:sz w:val="18"/>
                <w:szCs w:val="18"/>
              </w:rPr>
              <w:t xml:space="preserve">”  </w:t>
            </w:r>
          </w:p>
        </w:tc>
      </w:tr>
    </w:tbl>
    <w:p w14:paraId="6A05A809" w14:textId="77777777" w:rsidR="000E563C" w:rsidRDefault="000E563C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827ED5" w14:paraId="77781EA6" w14:textId="77777777" w:rsidTr="00827ED5">
        <w:tc>
          <w:tcPr>
            <w:tcW w:w="2633" w:type="dxa"/>
            <w:shd w:val="clear" w:color="auto" w:fill="F2F2F2"/>
          </w:tcPr>
          <w:p w14:paraId="2A595163" w14:textId="4FCD841E" w:rsidR="00827ED5" w:rsidRDefault="009F5C3F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</w:t>
            </w:r>
            <w:r w:rsidR="00827ED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429" w:type="dxa"/>
          </w:tcPr>
          <w:p w14:paraId="5A39BBE3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6C15D37A" w14:textId="77777777" w:rsidTr="00827ED5">
        <w:tc>
          <w:tcPr>
            <w:tcW w:w="2633" w:type="dxa"/>
            <w:shd w:val="clear" w:color="auto" w:fill="F2F2F2"/>
          </w:tcPr>
          <w:p w14:paraId="271802ED" w14:textId="43FD4205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41C8F396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1DAF4D14" w14:textId="77777777" w:rsidTr="00827ED5">
        <w:tc>
          <w:tcPr>
            <w:tcW w:w="2633" w:type="dxa"/>
            <w:shd w:val="clear" w:color="auto" w:fill="F2F2F2"/>
          </w:tcPr>
          <w:p w14:paraId="392E6D89" w14:textId="66CA4DF1" w:rsidR="00827ED5" w:rsidRDefault="0097445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2A3D3EC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09734AA2" w14:textId="77777777" w:rsidTr="00827ED5">
        <w:tc>
          <w:tcPr>
            <w:tcW w:w="2633" w:type="dxa"/>
            <w:shd w:val="clear" w:color="auto" w:fill="F2F2F2"/>
          </w:tcPr>
          <w:p w14:paraId="169DD6A0" w14:textId="0DA74279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0D0B940D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53C925AA" w14:textId="77777777" w:rsidTr="00827ED5">
        <w:tc>
          <w:tcPr>
            <w:tcW w:w="2633" w:type="dxa"/>
            <w:shd w:val="clear" w:color="auto" w:fill="F2F2F2"/>
          </w:tcPr>
          <w:p w14:paraId="6334AB44" w14:textId="64ADDB0B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E27B00A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60061E4C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B94D5A5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5281ADD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Oświadcza, co następuje:</w:t>
      </w:r>
    </w:p>
    <w:p w14:paraId="3DEEC669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069AA7BC" w14:textId="77777777" w:rsidR="00832F6E" w:rsidRDefault="00DD786B" w:rsidP="00832F6E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BRAKU PODSTAW DO WYKLUCZENIA</w:t>
      </w:r>
    </w:p>
    <w:p w14:paraId="4A45EEDC" w14:textId="77777777" w:rsidR="00832F6E" w:rsidRDefault="00832F6E" w:rsidP="00832F6E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rPr>
          <w:b/>
          <w:color w:val="000000"/>
          <w:sz w:val="18"/>
          <w:szCs w:val="18"/>
        </w:rPr>
      </w:pPr>
      <w:r w:rsidRPr="00832F6E">
        <w:rPr>
          <w:rFonts w:ascii="Montserrat Light" w:eastAsia="Montserrat Light" w:hAnsi="Montserrat Light" w:cs="Montserrat Light"/>
          <w:color w:val="000000"/>
          <w:sz w:val="18"/>
          <w:szCs w:val="18"/>
        </w:rPr>
        <w:t>Oświadczam, że w stosunku do Wykonawcy nie zachodzą przesłanki wykluczenia z postępowania, o których mowa w pkt 5.2 – 5.4 zapytania ofertowego, w tym:</w:t>
      </w:r>
    </w:p>
    <w:p w14:paraId="66FF0876" w14:textId="77777777" w:rsidR="00832F6E" w:rsidRPr="00832F6E" w:rsidRDefault="00832F6E" w:rsidP="00832F6E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 w:rsidRPr="00832F6E">
        <w:rPr>
          <w:rFonts w:ascii="Montserrat Light" w:eastAsia="Montserrat Light" w:hAnsi="Montserrat Light" w:cs="Montserrat Light"/>
          <w:color w:val="000000"/>
          <w:sz w:val="18"/>
          <w:szCs w:val="18"/>
        </w:rPr>
        <w:t>Wykonawca nie podlega wykluczeniu z postępowania na podstawie art. 7 ust. 1 ustawy z dnia 13 kwietnia 2022 r. o szczególnych rozwiązaniach w zakresie przeciwdziałania wspieraniu agresji na Ukrainę oraz służących ochronie bezpieczeństwa narodowego (Dz. U. 2022 poz. 835),</w:t>
      </w:r>
    </w:p>
    <w:p w14:paraId="09074616" w14:textId="77777777" w:rsidR="00832F6E" w:rsidRPr="00832F6E" w:rsidRDefault="00832F6E" w:rsidP="00832F6E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 w:rsidRPr="00832F6E">
        <w:rPr>
          <w:rFonts w:ascii="Montserrat Light" w:eastAsia="Montserrat Light" w:hAnsi="Montserrat Light" w:cs="Montserrat Light"/>
          <w:color w:val="000000"/>
          <w:sz w:val="18"/>
          <w:szCs w:val="18"/>
        </w:rPr>
        <w:t>Wykonawca nie podlega wykluczeniu z postępowania na podstawie art. 5k Rady (UE) nr 833/2014 z dnia 31 lipca 2014 r. w sprawie środków ograniczających w związku z działaniami Rosji destabilizującymi sytuację na Ukrainie (Dz.U.UE.L.2014.229.1),</w:t>
      </w:r>
    </w:p>
    <w:p w14:paraId="58691025" w14:textId="6EC4A553" w:rsidR="00832F6E" w:rsidRPr="00832F6E" w:rsidRDefault="00832F6E" w:rsidP="00832F6E">
      <w:pPr>
        <w:pStyle w:val="Akapitzlist"/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 w:rsidRPr="00832F6E">
        <w:rPr>
          <w:rFonts w:ascii="Montserrat Light" w:eastAsia="Montserrat Light" w:hAnsi="Montserrat Light" w:cs="Montserrat Light"/>
          <w:color w:val="000000"/>
          <w:sz w:val="18"/>
          <w:szCs w:val="18"/>
        </w:rPr>
        <w:t>Wykonawca nie podlega wykluczeniu z postępowania na podstawie Wytycznych dotyczących kwalifikowalności wydatków na lata 2021–2027, w szczególności nie zachodzi konflikt interesów poprzez występowanie powiązań osobowych lub kapitałowych z Zamawiającym.</w:t>
      </w:r>
    </w:p>
    <w:p w14:paraId="3656B9AB" w14:textId="77777777" w:rsidR="000E563C" w:rsidRDefault="000E563C" w:rsidP="00832F6E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150577DB" w14:textId="443D1CEB" w:rsidR="000E563C" w:rsidRPr="001D7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OŚWIADCZENIE </w:t>
      </w:r>
      <w:r w:rsidR="0070520E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 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SPEŁNIANIU </w:t>
      </w:r>
      <w:r w:rsidRPr="0057560D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WARUNKÓW UDZIAŁU W POSTĘPOWANIU</w:t>
      </w:r>
    </w:p>
    <w:p w14:paraId="36C1C9F4" w14:textId="55E72A70" w:rsidR="00FA71D3" w:rsidRDefault="001D763C" w:rsidP="00F01BE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D763C">
        <w:rPr>
          <w:rFonts w:ascii="Montserrat Light" w:eastAsia="Montserrat Light" w:hAnsi="Montserrat Light" w:cs="Montserrat Light"/>
          <w:bCs/>
          <w:color w:val="000000"/>
          <w:sz w:val="18"/>
          <w:szCs w:val="18"/>
        </w:rPr>
        <w:t>Oświadczam, że</w:t>
      </w:r>
      <w:r w:rsidR="00F01BE7">
        <w:rPr>
          <w:bCs/>
          <w:color w:val="000000"/>
          <w:sz w:val="18"/>
          <w:szCs w:val="18"/>
        </w:rPr>
        <w:t xml:space="preserve"> </w:t>
      </w:r>
      <w:r w:rsidR="00DD786B" w:rsidRPr="0057560D"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niezbędną wiedzę i doświadczenie w zakresie objętym przedmiotem zapytania ofertowego</w:t>
      </w:r>
      <w:r w:rsidR="006A4A96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, </w:t>
      </w:r>
      <w:r w:rsidR="00382385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</w:t>
      </w:r>
      <w:r w:rsidR="006A4A96">
        <w:rPr>
          <w:rFonts w:ascii="Montserrat Light" w:eastAsia="Montserrat Light" w:hAnsi="Montserrat Light" w:cs="Montserrat Light"/>
          <w:color w:val="000000"/>
          <w:sz w:val="18"/>
          <w:szCs w:val="18"/>
        </w:rPr>
        <w:t>tym:</w:t>
      </w:r>
    </w:p>
    <w:p w14:paraId="4FC9F058" w14:textId="77777777" w:rsidR="0031657E" w:rsidRDefault="003352E2" w:rsidP="42E90B4B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42E90B4B">
        <w:rPr>
          <w:rFonts w:ascii="Montserrat Light" w:eastAsia="Montserrat Light" w:hAnsi="Montserrat Light" w:cs="Montserrat Light"/>
          <w:color w:val="000000" w:themeColor="text1"/>
          <w:sz w:val="18"/>
          <w:szCs w:val="18"/>
        </w:rPr>
        <w:t>z których każdy spełnia łącznie następujące warunki:</w:t>
      </w:r>
    </w:p>
    <w:p w14:paraId="4EF3F8A1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Minimum 5 lat doświadczenia w zarządzaniu lub współzarządzaniu rozwojem produktów cyfrowych w modelu B2B / SaaS.</w:t>
      </w:r>
    </w:p>
    <w:p w14:paraId="00961F25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Doświadczenie w definiowaniu strategii rozwoju produktu oraz przekładaniu celów biznesowych i technologicznych na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roadmapę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funkcjonalną.</w:t>
      </w:r>
    </w:p>
    <w:p w14:paraId="1A357C13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Doświadczenie w pracy z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roadmapą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produktową,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priorytetyzacją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funkcjonalności oraz oceną ich wpływu na wartość biznesową, użyteczność i możliwość komercjalizacji.</w:t>
      </w:r>
    </w:p>
    <w:p w14:paraId="10E5B022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Doświadczenie w analizie konkurencji,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benchmarkingu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rynkowym oraz identyfikowaniu przewag produktowych dla rozwiązań cyfrowych.</w:t>
      </w:r>
    </w:p>
    <w:p w14:paraId="56A2D56A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>Doświadczenie w zbieraniu, analizie i wykorzystywaniu feedbacku od użytkowników, klientów pilotażowych lub interesariuszy biznesowych do rozwoju produktu.</w:t>
      </w:r>
    </w:p>
    <w:p w14:paraId="3FE22986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Doświadczenie w pracy z zespołami analitycznymi, UX, produktowymi i technologicznymi przy definiowaniu wymagań i walidacji kierunku rozwoju produktu.</w:t>
      </w:r>
    </w:p>
    <w:p w14:paraId="625FCBF3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Umiejętność łączenia perspektywy biznesowej, technologicznej i projektowej przy podejmowaniu decyzji dotyczących rozwoju produktu.</w:t>
      </w:r>
    </w:p>
    <w:p w14:paraId="1020140E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Doświadczenie w definiowaniu i wdrażaniu procesów wspierających rozwój produktu, w szczególności w obszarze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roadmappingu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, Agile, SDLC oraz mierników efektywności.</w:t>
      </w:r>
    </w:p>
    <w:p w14:paraId="39AE0A58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Doświadczenie w ocenie opłacalności funkcjonalności, porządkowaniu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backlogu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oraz rekomendowaniu kierunków inwestycji produktowych.</w:t>
      </w:r>
    </w:p>
    <w:p w14:paraId="64CFA0B7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Minimum 2 lata doświadczenia w rynku PropTech.</w:t>
      </w:r>
    </w:p>
    <w:p w14:paraId="0C558904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Znajomość zagadnień związanych z digitalizacją budynków, integracjami budynkowymi, danymi operacyjnymi nieruchomości oraz trendami ESG.</w:t>
      </w:r>
    </w:p>
    <w:p w14:paraId="48760D95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Doświadczenie w pracy przy produktach lub funkcjonalnościach opartych o integracje z systemami zewnętrznymi, API oraz dane operacyjne.</w:t>
      </w:r>
    </w:p>
    <w:p w14:paraId="73F3F0A1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Doświadczenie w przygotowaniu produktu cyfrowego do skalowania i komercjalizacji, w tym w ocenie gotowości funkcjonalnej i rynkowej rozwiązania.</w:t>
      </w:r>
    </w:p>
    <w:p w14:paraId="70635914" w14:textId="77777777" w:rsidR="001064F2" w:rsidRPr="001064F2" w:rsidRDefault="001064F2" w:rsidP="001064F2">
      <w:pPr>
        <w:pStyle w:val="Akapitzlist"/>
        <w:numPr>
          <w:ilvl w:val="0"/>
          <w:numId w:val="11"/>
        </w:numP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Znajomość procesów Agile / </w:t>
      </w:r>
      <w:proofErr w:type="spellStart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>Scrum</w:t>
      </w:r>
      <w:proofErr w:type="spellEnd"/>
      <w:r w:rsidRPr="001064F2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. </w:t>
      </w:r>
    </w:p>
    <w:p w14:paraId="033B4F03" w14:textId="1817EF7C" w:rsidR="000E563C" w:rsidRDefault="00DD786B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Załączniki: </w:t>
      </w:r>
    </w:p>
    <w:p w14:paraId="68B6FDD8" w14:textId="2EB83264" w:rsidR="000E563C" w:rsidRPr="0057560D" w:rsidRDefault="0040514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CV </w:t>
      </w:r>
      <w:r w:rsidR="00837C4A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Oferenta </w:t>
      </w:r>
    </w:p>
    <w:p w14:paraId="45FB0818" w14:textId="77777777" w:rsidR="000E563C" w:rsidRDefault="000E563C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0E563C" w14:paraId="77889915" w14:textId="77777777">
        <w:tc>
          <w:tcPr>
            <w:tcW w:w="3887" w:type="dxa"/>
            <w:shd w:val="clear" w:color="auto" w:fill="F2F2F2"/>
            <w:vAlign w:val="center"/>
          </w:tcPr>
          <w:p w14:paraId="7CD22DEE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złożenia oświadczenia</w:t>
            </w:r>
          </w:p>
        </w:tc>
        <w:tc>
          <w:tcPr>
            <w:tcW w:w="5175" w:type="dxa"/>
          </w:tcPr>
          <w:p w14:paraId="049F31CB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3128261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2486C05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4101652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B99056E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299C43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DDBEF00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461D779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CF2D8B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8CE6F91" w14:textId="77777777" w:rsidR="000E563C" w:rsidRDefault="000E563C">
      <w:pPr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0E563C" w:rsidSect="007F40B5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824B7E" w14:textId="77777777" w:rsidR="008F6399" w:rsidRDefault="008F6399">
      <w:pPr>
        <w:spacing w:after="0" w:line="240" w:lineRule="auto"/>
      </w:pPr>
      <w:r>
        <w:separator/>
      </w:r>
    </w:p>
  </w:endnote>
  <w:endnote w:type="continuationSeparator" w:id="0">
    <w:p w14:paraId="4FB1DADF" w14:textId="77777777" w:rsidR="008F6399" w:rsidRDefault="008F63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8BA14F3B-F137-4C24-BA5B-16D2DCB67D4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2" w:fontKey="{310CDB54-BA11-43C1-9434-23F721C9DE78}"/>
    <w:embedBold r:id="rId3" w:fontKey="{F2D0F1A9-0A9C-4AE5-B16B-E64D8512861D}"/>
    <w:embedItalic r:id="rId4" w:fontKey="{01FB9AE0-ABC2-4EAA-BC6F-710160315F06}"/>
    <w:embedBoldItalic r:id="rId5" w:fontKey="{87E98FDA-3526-4300-9490-71CC49C62C3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21EC6793-8F48-48DE-9D06-9461DCB4BCD0}"/>
    <w:embedBold r:id="rId7" w:fontKey="{AC487D7A-BC97-41B8-9E99-DB9927B5BF0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29A3CDFD-783B-4C84-801A-7FD14135E173}"/>
    <w:embedItalic r:id="rId9" w:fontKey="{72C8BC35-A68E-47C7-AC27-E051084480E0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78899082-AAF3-4B9A-B607-447D250605B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-1588222714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2AA91EA" w14:textId="4F7EDB2D" w:rsidR="00DD4BF0" w:rsidRPr="00ED4A59" w:rsidRDefault="00DD4BF0">
        <w:pPr>
          <w:pStyle w:val="Stopka"/>
          <w:pBdr>
            <w:top w:val="single" w:sz="4" w:space="1" w:color="D9D9D9" w:themeColor="background1" w:themeShade="D9"/>
          </w:pBdr>
          <w:jc w:val="right"/>
          <w:rPr>
            <w:sz w:val="16"/>
            <w:szCs w:val="16"/>
          </w:rPr>
        </w:pPr>
        <w:r w:rsidRPr="00ED4A59">
          <w:rPr>
            <w:rFonts w:ascii="Montserrat Light" w:hAnsi="Montserrat Light"/>
            <w:sz w:val="16"/>
            <w:szCs w:val="16"/>
          </w:rPr>
          <w:fldChar w:fldCharType="begin"/>
        </w:r>
        <w:r w:rsidRPr="00ED4A59">
          <w:rPr>
            <w:rFonts w:ascii="Montserrat Light" w:hAnsi="Montserrat Light"/>
            <w:sz w:val="16"/>
            <w:szCs w:val="16"/>
          </w:rPr>
          <w:instrText>PAGE   \* MERGEFORMAT</w:instrText>
        </w:r>
        <w:r w:rsidRPr="00ED4A59">
          <w:rPr>
            <w:rFonts w:ascii="Montserrat Light" w:hAnsi="Montserrat Light"/>
            <w:sz w:val="16"/>
            <w:szCs w:val="16"/>
          </w:rPr>
          <w:fldChar w:fldCharType="separate"/>
        </w:r>
        <w:r w:rsidRPr="00ED4A59">
          <w:rPr>
            <w:rFonts w:ascii="Montserrat Light" w:hAnsi="Montserrat Light"/>
            <w:sz w:val="16"/>
            <w:szCs w:val="16"/>
          </w:rPr>
          <w:t>2</w:t>
        </w:r>
        <w:r w:rsidRPr="00ED4A59">
          <w:rPr>
            <w:rFonts w:ascii="Montserrat Light" w:hAnsi="Montserrat Light"/>
            <w:sz w:val="16"/>
            <w:szCs w:val="16"/>
          </w:rPr>
          <w:fldChar w:fldCharType="end"/>
        </w:r>
        <w:r w:rsidRPr="00ED4A59">
          <w:rPr>
            <w:rFonts w:ascii="Montserrat Light" w:hAnsi="Montserrat Light"/>
            <w:sz w:val="16"/>
            <w:szCs w:val="16"/>
          </w:rPr>
          <w:t xml:space="preserve"> | </w:t>
        </w:r>
        <w:r w:rsidRPr="00ED4A59">
          <w:rPr>
            <w:rFonts w:ascii="Montserrat Light" w:hAnsi="Montserrat Light"/>
            <w:color w:val="7F7F7F" w:themeColor="background1" w:themeShade="7F"/>
            <w:spacing w:val="60"/>
            <w:sz w:val="16"/>
            <w:szCs w:val="16"/>
          </w:rPr>
          <w:t>Strona</w:t>
        </w:r>
      </w:p>
    </w:sdtContent>
  </w:sdt>
  <w:p w14:paraId="67068131" w14:textId="77777777" w:rsidR="00ED4A59" w:rsidRPr="00ED4A59" w:rsidRDefault="00ED4A59">
    <w:pPr>
      <w:pStyle w:val="Stopka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49015F" w14:textId="77777777" w:rsidR="008F6399" w:rsidRDefault="008F6399">
      <w:pPr>
        <w:spacing w:after="0" w:line="240" w:lineRule="auto"/>
      </w:pPr>
      <w:r>
        <w:separator/>
      </w:r>
    </w:p>
  </w:footnote>
  <w:footnote w:type="continuationSeparator" w:id="0">
    <w:p w14:paraId="2A8F5489" w14:textId="77777777" w:rsidR="008F6399" w:rsidRDefault="008F63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500FD" w14:textId="0851F9B8" w:rsidR="007F40B5" w:rsidRDefault="00674B04" w:rsidP="007F40B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4BE5CFB3" wp14:editId="0A12BD08">
          <wp:extent cx="5279136" cy="646176"/>
          <wp:effectExtent l="0" t="0" r="0" b="1905"/>
          <wp:docPr id="24203410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2034105" name="Obraz 242034105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9136" cy="6461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1CDCEAD" w14:textId="32036823" w:rsidR="000E563C" w:rsidRPr="007F40B5" w:rsidRDefault="000E563C" w:rsidP="007F40B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E5CBA"/>
    <w:multiLevelType w:val="multilevel"/>
    <w:tmpl w:val="24F2E3A8"/>
    <w:lvl w:ilvl="0">
      <w:start w:val="5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b w:val="0"/>
        <w:color w:val="000000"/>
        <w:sz w:val="18"/>
        <w:szCs w:val="1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color w:val="000000"/>
        <w:sz w:val="18"/>
        <w:szCs w:val="18"/>
      </w:rPr>
    </w:lvl>
    <w:lvl w:ilvl="3">
      <w:start w:val="1"/>
      <w:numFmt w:val="lowerLetter"/>
      <w:lvlText w:val="%4."/>
      <w:lvlJc w:val="left"/>
      <w:pPr>
        <w:ind w:left="786" w:hanging="360"/>
      </w:pPr>
      <w:rPr>
        <w:b w:val="0"/>
        <w:bCs/>
        <w:sz w:val="18"/>
        <w:szCs w:val="18"/>
      </w:r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12131283"/>
    <w:multiLevelType w:val="multilevel"/>
    <w:tmpl w:val="FFFFFFFF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C01D26"/>
    <w:multiLevelType w:val="hybridMultilevel"/>
    <w:tmpl w:val="FEAE22AC"/>
    <w:lvl w:ilvl="0" w:tplc="04150019">
      <w:start w:val="1"/>
      <w:numFmt w:val="lowerLetter"/>
      <w:lvlText w:val="%1."/>
      <w:lvlJc w:val="left"/>
      <w:pPr>
        <w:ind w:left="2433" w:hanging="360"/>
      </w:pPr>
    </w:lvl>
    <w:lvl w:ilvl="1" w:tplc="04150019" w:tentative="1">
      <w:start w:val="1"/>
      <w:numFmt w:val="lowerLetter"/>
      <w:lvlText w:val="%2."/>
      <w:lvlJc w:val="left"/>
      <w:pPr>
        <w:ind w:left="3153" w:hanging="360"/>
      </w:pPr>
    </w:lvl>
    <w:lvl w:ilvl="2" w:tplc="0415001B" w:tentative="1">
      <w:start w:val="1"/>
      <w:numFmt w:val="lowerRoman"/>
      <w:lvlText w:val="%3."/>
      <w:lvlJc w:val="right"/>
      <w:pPr>
        <w:ind w:left="3873" w:hanging="180"/>
      </w:pPr>
    </w:lvl>
    <w:lvl w:ilvl="3" w:tplc="0415000F" w:tentative="1">
      <w:start w:val="1"/>
      <w:numFmt w:val="decimal"/>
      <w:lvlText w:val="%4."/>
      <w:lvlJc w:val="left"/>
      <w:pPr>
        <w:ind w:left="4593" w:hanging="360"/>
      </w:pPr>
    </w:lvl>
    <w:lvl w:ilvl="4" w:tplc="04150019" w:tentative="1">
      <w:start w:val="1"/>
      <w:numFmt w:val="lowerLetter"/>
      <w:lvlText w:val="%5."/>
      <w:lvlJc w:val="left"/>
      <w:pPr>
        <w:ind w:left="5313" w:hanging="360"/>
      </w:pPr>
    </w:lvl>
    <w:lvl w:ilvl="5" w:tplc="0415001B" w:tentative="1">
      <w:start w:val="1"/>
      <w:numFmt w:val="lowerRoman"/>
      <w:lvlText w:val="%6."/>
      <w:lvlJc w:val="right"/>
      <w:pPr>
        <w:ind w:left="6033" w:hanging="180"/>
      </w:pPr>
    </w:lvl>
    <w:lvl w:ilvl="6" w:tplc="0415000F" w:tentative="1">
      <w:start w:val="1"/>
      <w:numFmt w:val="decimal"/>
      <w:lvlText w:val="%7."/>
      <w:lvlJc w:val="left"/>
      <w:pPr>
        <w:ind w:left="6753" w:hanging="360"/>
      </w:pPr>
    </w:lvl>
    <w:lvl w:ilvl="7" w:tplc="04150019" w:tentative="1">
      <w:start w:val="1"/>
      <w:numFmt w:val="lowerLetter"/>
      <w:lvlText w:val="%8."/>
      <w:lvlJc w:val="left"/>
      <w:pPr>
        <w:ind w:left="7473" w:hanging="360"/>
      </w:pPr>
    </w:lvl>
    <w:lvl w:ilvl="8" w:tplc="0415001B" w:tentative="1">
      <w:start w:val="1"/>
      <w:numFmt w:val="lowerRoman"/>
      <w:lvlText w:val="%9."/>
      <w:lvlJc w:val="right"/>
      <w:pPr>
        <w:ind w:left="8193" w:hanging="180"/>
      </w:pPr>
    </w:lvl>
  </w:abstractNum>
  <w:abstractNum w:abstractNumId="3" w15:restartNumberingAfterBreak="0">
    <w:nsid w:val="3BB36F9C"/>
    <w:multiLevelType w:val="multilevel"/>
    <w:tmpl w:val="162A8A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3C012271"/>
    <w:multiLevelType w:val="multilevel"/>
    <w:tmpl w:val="6C2EACC6"/>
    <w:lvl w:ilvl="0">
      <w:start w:val="1"/>
      <w:numFmt w:val="decimal"/>
      <w:lvlText w:val="%1."/>
      <w:lvlJc w:val="left"/>
      <w:pPr>
        <w:ind w:left="218" w:hanging="360"/>
      </w:pPr>
      <w:rPr>
        <w:rFonts w:ascii="Montserrat Light" w:eastAsia="Montserrat Light" w:hAnsi="Montserrat Light" w:cs="Montserrat Light"/>
      </w:rPr>
    </w:lvl>
    <w:lvl w:ilvl="1">
      <w:start w:val="1"/>
      <w:numFmt w:val="lowerLetter"/>
      <w:lvlText w:val="%2."/>
      <w:lvlJc w:val="left"/>
      <w:pPr>
        <w:ind w:left="938" w:hanging="360"/>
      </w:pPr>
      <w:rPr>
        <w:rFonts w:ascii="Montserrat Light" w:hAnsi="Montserrat Light" w:hint="default"/>
        <w:sz w:val="18"/>
        <w:szCs w:val="18"/>
      </w:r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5" w15:restartNumberingAfterBreak="0">
    <w:nsid w:val="3FD93C02"/>
    <w:multiLevelType w:val="hybridMultilevel"/>
    <w:tmpl w:val="A798226E"/>
    <w:lvl w:ilvl="0" w:tplc="04150005">
      <w:start w:val="1"/>
      <w:numFmt w:val="bullet"/>
      <w:lvlText w:val=""/>
      <w:lvlJc w:val="left"/>
      <w:pPr>
        <w:ind w:left="93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65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7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9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1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3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5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7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98" w:hanging="360"/>
      </w:pPr>
      <w:rPr>
        <w:rFonts w:ascii="Wingdings" w:hAnsi="Wingdings" w:hint="default"/>
      </w:rPr>
    </w:lvl>
  </w:abstractNum>
  <w:abstractNum w:abstractNumId="6" w15:restartNumberingAfterBreak="0">
    <w:nsid w:val="4A085AC2"/>
    <w:multiLevelType w:val="hybridMultilevel"/>
    <w:tmpl w:val="29AAE9E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1FA2DA7"/>
    <w:multiLevelType w:val="multilevel"/>
    <w:tmpl w:val="FFFFFFFF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06E2688"/>
    <w:multiLevelType w:val="hybridMultilevel"/>
    <w:tmpl w:val="A9641644"/>
    <w:lvl w:ilvl="0" w:tplc="9FD084AA">
      <w:start w:val="1"/>
      <w:numFmt w:val="lowerLetter"/>
      <w:lvlText w:val="%1."/>
      <w:lvlJc w:val="left"/>
      <w:pPr>
        <w:ind w:left="1713" w:hanging="360"/>
      </w:pPr>
      <w:rPr>
        <w:rFonts w:ascii="Montserrat Light" w:hAnsi="Montserrat Light" w:hint="default"/>
        <w:b w:val="0"/>
        <w:bCs w:val="0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9" w15:restartNumberingAfterBreak="0">
    <w:nsid w:val="68B8203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BB2527A"/>
    <w:multiLevelType w:val="hybridMultilevel"/>
    <w:tmpl w:val="B2D41C7C"/>
    <w:lvl w:ilvl="0" w:tplc="04150019">
      <w:start w:val="1"/>
      <w:numFmt w:val="lowerLetter"/>
      <w:lvlText w:val="%1."/>
      <w:lvlJc w:val="left"/>
      <w:pPr>
        <w:ind w:left="938" w:hanging="360"/>
      </w:pPr>
    </w:lvl>
    <w:lvl w:ilvl="1" w:tplc="04150019" w:tentative="1">
      <w:start w:val="1"/>
      <w:numFmt w:val="lowerLetter"/>
      <w:lvlText w:val="%2."/>
      <w:lvlJc w:val="left"/>
      <w:pPr>
        <w:ind w:left="1658" w:hanging="360"/>
      </w:pPr>
    </w:lvl>
    <w:lvl w:ilvl="2" w:tplc="0415001B" w:tentative="1">
      <w:start w:val="1"/>
      <w:numFmt w:val="lowerRoman"/>
      <w:lvlText w:val="%3."/>
      <w:lvlJc w:val="right"/>
      <w:pPr>
        <w:ind w:left="2378" w:hanging="180"/>
      </w:pPr>
    </w:lvl>
    <w:lvl w:ilvl="3" w:tplc="0415000F" w:tentative="1">
      <w:start w:val="1"/>
      <w:numFmt w:val="decimal"/>
      <w:lvlText w:val="%4."/>
      <w:lvlJc w:val="left"/>
      <w:pPr>
        <w:ind w:left="3098" w:hanging="360"/>
      </w:pPr>
    </w:lvl>
    <w:lvl w:ilvl="4" w:tplc="04150019" w:tentative="1">
      <w:start w:val="1"/>
      <w:numFmt w:val="lowerLetter"/>
      <w:lvlText w:val="%5."/>
      <w:lvlJc w:val="left"/>
      <w:pPr>
        <w:ind w:left="3818" w:hanging="360"/>
      </w:pPr>
    </w:lvl>
    <w:lvl w:ilvl="5" w:tplc="0415001B" w:tentative="1">
      <w:start w:val="1"/>
      <w:numFmt w:val="lowerRoman"/>
      <w:lvlText w:val="%6."/>
      <w:lvlJc w:val="right"/>
      <w:pPr>
        <w:ind w:left="4538" w:hanging="180"/>
      </w:pPr>
    </w:lvl>
    <w:lvl w:ilvl="6" w:tplc="0415000F" w:tentative="1">
      <w:start w:val="1"/>
      <w:numFmt w:val="decimal"/>
      <w:lvlText w:val="%7."/>
      <w:lvlJc w:val="left"/>
      <w:pPr>
        <w:ind w:left="5258" w:hanging="360"/>
      </w:pPr>
    </w:lvl>
    <w:lvl w:ilvl="7" w:tplc="04150019" w:tentative="1">
      <w:start w:val="1"/>
      <w:numFmt w:val="lowerLetter"/>
      <w:lvlText w:val="%8."/>
      <w:lvlJc w:val="left"/>
      <w:pPr>
        <w:ind w:left="5978" w:hanging="360"/>
      </w:pPr>
    </w:lvl>
    <w:lvl w:ilvl="8" w:tplc="0415001B" w:tentative="1">
      <w:start w:val="1"/>
      <w:numFmt w:val="lowerRoman"/>
      <w:lvlText w:val="%9."/>
      <w:lvlJc w:val="right"/>
      <w:pPr>
        <w:ind w:left="6698" w:hanging="180"/>
      </w:pPr>
    </w:lvl>
  </w:abstractNum>
  <w:num w:numId="1" w16cid:durableId="966743538">
    <w:abstractNumId w:val="1"/>
  </w:num>
  <w:num w:numId="2" w16cid:durableId="1586379823">
    <w:abstractNumId w:val="9"/>
  </w:num>
  <w:num w:numId="3" w16cid:durableId="1653944158">
    <w:abstractNumId w:val="4"/>
  </w:num>
  <w:num w:numId="4" w16cid:durableId="658538471">
    <w:abstractNumId w:val="7"/>
  </w:num>
  <w:num w:numId="5" w16cid:durableId="748889766">
    <w:abstractNumId w:val="8"/>
  </w:num>
  <w:num w:numId="6" w16cid:durableId="1109004535">
    <w:abstractNumId w:val="0"/>
  </w:num>
  <w:num w:numId="7" w16cid:durableId="1663697433">
    <w:abstractNumId w:val="2"/>
  </w:num>
  <w:num w:numId="8" w16cid:durableId="92484433">
    <w:abstractNumId w:val="3"/>
  </w:num>
  <w:num w:numId="9" w16cid:durableId="1427312562">
    <w:abstractNumId w:val="5"/>
  </w:num>
  <w:num w:numId="10" w16cid:durableId="1535386428">
    <w:abstractNumId w:val="10"/>
  </w:num>
  <w:num w:numId="11" w16cid:durableId="187106432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63C"/>
    <w:rsid w:val="000155F7"/>
    <w:rsid w:val="00024B1F"/>
    <w:rsid w:val="00040954"/>
    <w:rsid w:val="000E5043"/>
    <w:rsid w:val="000E563C"/>
    <w:rsid w:val="000F3535"/>
    <w:rsid w:val="001064F2"/>
    <w:rsid w:val="001249AA"/>
    <w:rsid w:val="001635F7"/>
    <w:rsid w:val="001A4DD5"/>
    <w:rsid w:val="001B5F4A"/>
    <w:rsid w:val="001C4ADE"/>
    <w:rsid w:val="001D763C"/>
    <w:rsid w:val="0020506C"/>
    <w:rsid w:val="002440FE"/>
    <w:rsid w:val="0031657E"/>
    <w:rsid w:val="00324503"/>
    <w:rsid w:val="00326B00"/>
    <w:rsid w:val="003352E2"/>
    <w:rsid w:val="00344D1D"/>
    <w:rsid w:val="00380386"/>
    <w:rsid w:val="00382385"/>
    <w:rsid w:val="003A1EDE"/>
    <w:rsid w:val="003A6A02"/>
    <w:rsid w:val="003C0AD8"/>
    <w:rsid w:val="003D00EB"/>
    <w:rsid w:val="0040514B"/>
    <w:rsid w:val="004052E7"/>
    <w:rsid w:val="004950FF"/>
    <w:rsid w:val="004A024C"/>
    <w:rsid w:val="004C3371"/>
    <w:rsid w:val="0050289A"/>
    <w:rsid w:val="00511102"/>
    <w:rsid w:val="0057560D"/>
    <w:rsid w:val="005A2E36"/>
    <w:rsid w:val="005B25B1"/>
    <w:rsid w:val="005E193C"/>
    <w:rsid w:val="005E2A58"/>
    <w:rsid w:val="005F1F1F"/>
    <w:rsid w:val="00621A23"/>
    <w:rsid w:val="00634884"/>
    <w:rsid w:val="00662EEB"/>
    <w:rsid w:val="00674B04"/>
    <w:rsid w:val="006A4A96"/>
    <w:rsid w:val="006B6814"/>
    <w:rsid w:val="006D7395"/>
    <w:rsid w:val="0070520E"/>
    <w:rsid w:val="00713EA9"/>
    <w:rsid w:val="00757697"/>
    <w:rsid w:val="007B1B3D"/>
    <w:rsid w:val="007C68B8"/>
    <w:rsid w:val="007F40B5"/>
    <w:rsid w:val="008102A9"/>
    <w:rsid w:val="00827ED5"/>
    <w:rsid w:val="00832F6E"/>
    <w:rsid w:val="00833D29"/>
    <w:rsid w:val="00837C4A"/>
    <w:rsid w:val="008609A4"/>
    <w:rsid w:val="00896541"/>
    <w:rsid w:val="008A3671"/>
    <w:rsid w:val="008A5AAB"/>
    <w:rsid w:val="008C3C90"/>
    <w:rsid w:val="008F6399"/>
    <w:rsid w:val="00900B93"/>
    <w:rsid w:val="00914669"/>
    <w:rsid w:val="009739A3"/>
    <w:rsid w:val="00974455"/>
    <w:rsid w:val="00985A15"/>
    <w:rsid w:val="009D4F7D"/>
    <w:rsid w:val="009E4237"/>
    <w:rsid w:val="009F254A"/>
    <w:rsid w:val="009F5C3F"/>
    <w:rsid w:val="00A533AB"/>
    <w:rsid w:val="00A56721"/>
    <w:rsid w:val="00B20F8C"/>
    <w:rsid w:val="00B277D8"/>
    <w:rsid w:val="00B65E05"/>
    <w:rsid w:val="00B93FD7"/>
    <w:rsid w:val="00BE150B"/>
    <w:rsid w:val="00BE2D72"/>
    <w:rsid w:val="00C106F7"/>
    <w:rsid w:val="00C55E80"/>
    <w:rsid w:val="00C8768C"/>
    <w:rsid w:val="00CD609F"/>
    <w:rsid w:val="00CE50CF"/>
    <w:rsid w:val="00D25405"/>
    <w:rsid w:val="00DB5646"/>
    <w:rsid w:val="00DD4BF0"/>
    <w:rsid w:val="00DD786B"/>
    <w:rsid w:val="00E0628D"/>
    <w:rsid w:val="00E157AC"/>
    <w:rsid w:val="00E62E15"/>
    <w:rsid w:val="00E940E1"/>
    <w:rsid w:val="00EA47D9"/>
    <w:rsid w:val="00EC6FA4"/>
    <w:rsid w:val="00ED4A59"/>
    <w:rsid w:val="00EF4C98"/>
    <w:rsid w:val="00F01BE7"/>
    <w:rsid w:val="00F32005"/>
    <w:rsid w:val="00F35560"/>
    <w:rsid w:val="00F50123"/>
    <w:rsid w:val="00FA71D3"/>
    <w:rsid w:val="26E417EB"/>
    <w:rsid w:val="42E90B4B"/>
    <w:rsid w:val="5ED61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960B96"/>
  <w15:docId w15:val="{643993B6-5070-45C9-8089-E1FFE0834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621A23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7F40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F40B5"/>
  </w:style>
  <w:style w:type="paragraph" w:styleId="Stopka">
    <w:name w:val="footer"/>
    <w:basedOn w:val="Normalny"/>
    <w:link w:val="StopkaZnak"/>
    <w:uiPriority w:val="99"/>
    <w:unhideWhenUsed/>
    <w:rsid w:val="007F40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40B5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D763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D763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D763C"/>
    <w:rPr>
      <w:vertAlign w:val="superscript"/>
    </w:rPr>
  </w:style>
  <w:style w:type="paragraph" w:styleId="Akapitzlist">
    <w:name w:val="List Paragraph"/>
    <w:aliases w:val="Llista wielopoziomowa,Akapit z listą1,Numerowanie,Akapit z listą BS,Kolorowa lista — akcent 11,CW_Lista,lp1,Preambuła,Dot pt,F5 List Paragraph,Recommendation,List Paragraph11,L1,BulletC,Wyliczanie,Obiekt,normalny tekst,Akapit z listą31"/>
    <w:basedOn w:val="Normalny"/>
    <w:link w:val="AkapitzlistZnak"/>
    <w:uiPriority w:val="34"/>
    <w:qFormat/>
    <w:rsid w:val="006A4A96"/>
    <w:pPr>
      <w:ind w:left="720"/>
      <w:contextualSpacing/>
    </w:pPr>
  </w:style>
  <w:style w:type="character" w:customStyle="1" w:styleId="AkapitzlistZnak">
    <w:name w:val="Akapit z listą Znak"/>
    <w:aliases w:val="Llista wielopoziomowa Znak,Akapit z listą1 Znak,Numerowanie Znak,Akapit z listą BS Znak,Kolorowa lista — akcent 11 Znak,CW_Lista Znak,lp1 Znak,Preambuła Znak,Dot pt Znak,F5 List Paragraph Znak,Recommendation Znak,L1 Znak,BulletC Znak"/>
    <w:basedOn w:val="Domylnaczcionkaakapitu"/>
    <w:link w:val="Akapitzlist"/>
    <w:uiPriority w:val="34"/>
    <w:qFormat/>
    <w:rsid w:val="006B6814"/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6366A8-8176-4A8C-851E-9E43CC45FB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522</Words>
  <Characters>3134</Characters>
  <Application>Microsoft Office Word</Application>
  <DocSecurity>0</DocSecurity>
  <Lines>26</Lines>
  <Paragraphs>7</Paragraphs>
  <ScaleCrop>false</ScaleCrop>
  <Company/>
  <LinksUpToDate>false</LinksUpToDate>
  <CharactersWithSpaces>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Ewa Osińska</cp:lastModifiedBy>
  <cp:revision>8</cp:revision>
  <dcterms:created xsi:type="dcterms:W3CDTF">2026-04-18T08:24:00Z</dcterms:created>
  <dcterms:modified xsi:type="dcterms:W3CDTF">2026-04-28T14:09:00Z</dcterms:modified>
</cp:coreProperties>
</file>